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D1FE" w14:textId="77777777" w:rsidR="00E234B8" w:rsidRDefault="00E234B8" w:rsidP="00E234B8">
      <w:pPr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Thyroid Nodules </w:t>
      </w:r>
    </w:p>
    <w:p w14:paraId="3A69C761" w14:textId="77777777" w:rsidR="00E234B8" w:rsidRDefault="00E234B8" w:rsidP="00E234B8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Letter to Primary Care Provider </w:t>
      </w:r>
    </w:p>
    <w:p w14:paraId="0712A05F" w14:textId="77777777" w:rsidR="00E234B8" w:rsidRDefault="00E234B8" w:rsidP="00E234B8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_________ is being discharged from the endocrine clinic. </w:t>
      </w:r>
    </w:p>
    <w:p w14:paraId="709EFE9A" w14:textId="77777777" w:rsidR="00E234B8" w:rsidRDefault="00E234B8" w:rsidP="00E234B8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Rationale for discharge from Endocrine Care: </w:t>
      </w:r>
    </w:p>
    <w:p w14:paraId="2078ED09" w14:textId="77ADD79F" w:rsidR="00E234B8" w:rsidRPr="00E234B8" w:rsidRDefault="00E234B8" w:rsidP="00E23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 has had stable thyroid nodule(s) for XX years with no change in size or U/S characteristics. (Previous biopsy demonstrated XX). TSH is not low. There are no compressive symptoms. </w:t>
      </w:r>
    </w:p>
    <w:p w14:paraId="5A2A443D" w14:textId="77777777" w:rsidR="00E234B8" w:rsidRDefault="00E234B8" w:rsidP="00E234B8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Summary of Key Results:</w:t>
      </w:r>
    </w:p>
    <w:p w14:paraId="2288CD6D" w14:textId="77777777" w:rsidR="00E234B8" w:rsidRDefault="00E234B8" w:rsidP="00E234B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Hormonal Panel: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72"/>
        <w:gridCol w:w="1493"/>
        <w:gridCol w:w="1800"/>
      </w:tblGrid>
      <w:tr w:rsidR="00E234B8" w14:paraId="0B8269A0" w14:textId="77777777" w:rsidTr="00E234B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8C56" w14:textId="77777777" w:rsidR="00E234B8" w:rsidRDefault="00E234B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B2DB" w14:textId="77777777" w:rsidR="00E234B8" w:rsidRDefault="00E234B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5FE3" w14:textId="77777777" w:rsidR="00E234B8" w:rsidRDefault="00E234B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E234B8" w14:paraId="19E054D5" w14:textId="77777777" w:rsidTr="00E234B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0A8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TSH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2FC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  <w:p w14:paraId="351ED8A2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355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233A15" w14:textId="77777777" w:rsidR="00E234B8" w:rsidRDefault="00E234B8" w:rsidP="00E234B8">
      <w:pPr>
        <w:rPr>
          <w:rFonts w:cstheme="minorHAnsi"/>
          <w:kern w:val="2"/>
          <w:sz w:val="24"/>
          <w:szCs w:val="24"/>
          <w14:ligatures w14:val="standardContextual"/>
        </w:rPr>
      </w:pPr>
    </w:p>
    <w:p w14:paraId="38781524" w14:textId="77777777" w:rsidR="00E234B8" w:rsidRDefault="00E234B8" w:rsidP="00E234B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Imaging: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E234B8" w14:paraId="6107E34B" w14:textId="77777777" w:rsidTr="00E234B8">
        <w:trPr>
          <w:trHeight w:val="94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D3ED" w14:textId="77777777" w:rsidR="00E234B8" w:rsidRDefault="00E234B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Initial Ultrasound</w:t>
            </w:r>
          </w:p>
          <w:p w14:paraId="4D0220BC" w14:textId="77777777" w:rsidR="00E234B8" w:rsidRDefault="00E234B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(mm/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AD07" w14:textId="77777777" w:rsidR="00E234B8" w:rsidRDefault="00E234B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Last follow up Ultrasound</w:t>
            </w:r>
          </w:p>
          <w:p w14:paraId="7930D27C" w14:textId="77777777" w:rsidR="00E234B8" w:rsidRDefault="00E234B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(mm/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234B8" w14:paraId="5F1BE622" w14:textId="77777777" w:rsidTr="00E234B8">
        <w:trPr>
          <w:trHeight w:val="44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504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Finings </w:t>
            </w:r>
          </w:p>
          <w:p w14:paraId="68724C17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  <w:p w14:paraId="03DDECB2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  <w:p w14:paraId="73CE1013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  <w:p w14:paraId="434B9792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0D1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Findings</w:t>
            </w:r>
          </w:p>
          <w:p w14:paraId="6DE05787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  <w:p w14:paraId="528ABB92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  <w:p w14:paraId="2F4AAEAD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588489" w14:textId="77777777" w:rsidR="00E234B8" w:rsidRDefault="00E234B8" w:rsidP="00E234B8">
      <w:pPr>
        <w:rPr>
          <w:rFonts w:cstheme="minorHAnsi"/>
          <w:kern w:val="2"/>
          <w:sz w:val="24"/>
          <w:szCs w:val="24"/>
          <w14:ligatures w14:val="standardContextual"/>
        </w:rPr>
      </w:pPr>
    </w:p>
    <w:p w14:paraId="7AE161F8" w14:textId="77777777" w:rsidR="00E234B8" w:rsidRDefault="00E234B8" w:rsidP="00E234B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(Biopsy):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3058"/>
        <w:gridCol w:w="4536"/>
      </w:tblGrid>
      <w:tr w:rsidR="00E234B8" w14:paraId="712E30D4" w14:textId="77777777" w:rsidTr="00E234B8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5E02" w14:textId="77777777" w:rsidR="00E234B8" w:rsidRDefault="00E234B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3065" w14:textId="77777777" w:rsidR="00E234B8" w:rsidRDefault="00E234B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Nodule (size and location)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58F9" w14:textId="77777777" w:rsidR="00E234B8" w:rsidRDefault="00E234B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Result</w:t>
            </w:r>
          </w:p>
        </w:tc>
      </w:tr>
      <w:tr w:rsidR="00E234B8" w14:paraId="5C6A9F80" w14:textId="77777777" w:rsidTr="00E234B8">
        <w:trPr>
          <w:trHeight w:val="37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632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555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  <w:p w14:paraId="6B580E6B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  <w:p w14:paraId="2C2E1855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949" w14:textId="77777777" w:rsidR="00E234B8" w:rsidRDefault="00E234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175E69E" w14:textId="77777777" w:rsidR="00E234B8" w:rsidRDefault="00E234B8" w:rsidP="00E234B8">
      <w:pPr>
        <w:rPr>
          <w:rFonts w:cstheme="minorHAnsi"/>
          <w:kern w:val="2"/>
          <w:sz w:val="24"/>
          <w:szCs w:val="24"/>
          <w:u w:val="single"/>
          <w14:ligatures w14:val="standardContextual"/>
        </w:rPr>
      </w:pPr>
    </w:p>
    <w:p w14:paraId="2858FB11" w14:textId="77777777" w:rsidR="00E234B8" w:rsidRDefault="00E234B8" w:rsidP="00E234B8">
      <w:pPr>
        <w:rPr>
          <w:rFonts w:cstheme="minorHAnsi"/>
          <w:sz w:val="24"/>
          <w:szCs w:val="24"/>
          <w:u w:val="single"/>
        </w:rPr>
      </w:pPr>
    </w:p>
    <w:p w14:paraId="59BF711C" w14:textId="77777777" w:rsidR="00E234B8" w:rsidRDefault="00E234B8" w:rsidP="00E234B8">
      <w:pPr>
        <w:rPr>
          <w:rFonts w:cstheme="minorHAnsi"/>
          <w:sz w:val="24"/>
          <w:szCs w:val="24"/>
          <w:u w:val="single"/>
        </w:rPr>
      </w:pPr>
    </w:p>
    <w:p w14:paraId="18D9AAB1" w14:textId="77777777" w:rsidR="00E234B8" w:rsidRDefault="00E234B8" w:rsidP="00E234B8">
      <w:pPr>
        <w:rPr>
          <w:rFonts w:cstheme="minorHAnsi"/>
          <w:sz w:val="24"/>
          <w:szCs w:val="24"/>
          <w:u w:val="single"/>
        </w:rPr>
      </w:pPr>
    </w:p>
    <w:p w14:paraId="231CEB34" w14:textId="20633449" w:rsidR="00E234B8" w:rsidRDefault="00E234B8" w:rsidP="00E234B8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t xml:space="preserve">Surveillance: </w:t>
      </w:r>
    </w:p>
    <w:p w14:paraId="2777FF63" w14:textId="77777777" w:rsidR="00E234B8" w:rsidRDefault="00E234B8" w:rsidP="00E234B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Imaging:</w:t>
      </w:r>
      <w:r>
        <w:rPr>
          <w:rFonts w:cstheme="minorHAnsi"/>
          <w:sz w:val="24"/>
          <w:szCs w:val="24"/>
        </w:rPr>
        <w:t xml:space="preserve"> None unless new symptoms emerge (i.e. new or worsening neck lumps or bumps, swelling, compressive symptoms such as difficulty swallowing, stridor, or hoarse voice) </w:t>
      </w:r>
    </w:p>
    <w:p w14:paraId="418D419C" w14:textId="77777777" w:rsidR="00E234B8" w:rsidRDefault="00E234B8" w:rsidP="00E234B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Biochemical:</w:t>
      </w:r>
      <w:r>
        <w:rPr>
          <w:rFonts w:cstheme="minorHAnsi"/>
          <w:sz w:val="24"/>
          <w:szCs w:val="24"/>
        </w:rPr>
        <w:t xml:space="preserve"> None unless there are new symptoms of hypo or hyperthyroidism</w:t>
      </w:r>
    </w:p>
    <w:p w14:paraId="157EB8C0" w14:textId="6335DDA7" w:rsidR="00E234B8" w:rsidRPr="00E234B8" w:rsidRDefault="00E234B8" w:rsidP="00E234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there are any concerning symptoms, please order repeat neck US (if possible, at the same location as </w:t>
      </w:r>
      <w:proofErr w:type="gramStart"/>
      <w:r>
        <w:rPr>
          <w:rFonts w:cstheme="minorHAnsi"/>
          <w:sz w:val="24"/>
          <w:szCs w:val="24"/>
        </w:rPr>
        <w:t>previous to</w:t>
      </w:r>
      <w:proofErr w:type="gramEnd"/>
      <w:r>
        <w:rPr>
          <w:rFonts w:cstheme="minorHAnsi"/>
          <w:sz w:val="24"/>
          <w:szCs w:val="24"/>
        </w:rPr>
        <w:t xml:space="preserve"> allow appropriate comparison for growth) and TSH.</w:t>
      </w:r>
    </w:p>
    <w:p w14:paraId="39825306" w14:textId="77777777" w:rsidR="00E234B8" w:rsidRDefault="00E234B8" w:rsidP="00E234B8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Criteria for escalation or re-referral: </w:t>
      </w:r>
    </w:p>
    <w:p w14:paraId="57B7ECA3" w14:textId="77777777" w:rsidR="00E234B8" w:rsidRDefault="00E234B8" w:rsidP="00E234B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If an ultrasound is </w:t>
      </w:r>
      <w:proofErr w:type="gramStart"/>
      <w:r>
        <w:rPr>
          <w:rFonts w:cstheme="minorHAnsi"/>
          <w:sz w:val="24"/>
          <w:szCs w:val="24"/>
        </w:rPr>
        <w:t>done:</w:t>
      </w:r>
      <w:proofErr w:type="gramEnd"/>
      <w:r>
        <w:rPr>
          <w:rFonts w:cstheme="minorHAnsi"/>
          <w:sz w:val="24"/>
          <w:szCs w:val="24"/>
        </w:rPr>
        <w:t xml:space="preserve"> significant growth of nodule (i.e. ≥50% change in volume or ≥20% increase in size with a minimum of 2mm increase in at least 2 dimensions or increase in TIRADS score)</w:t>
      </w:r>
    </w:p>
    <w:p w14:paraId="45FE12CA" w14:textId="77777777" w:rsidR="00E234B8" w:rsidRDefault="00E234B8" w:rsidP="00E234B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Evidence of hyperthyroidism (i.e. low TSH)</w:t>
      </w:r>
    </w:p>
    <w:p w14:paraId="3F23A69A" w14:textId="77777777" w:rsidR="00E234B8" w:rsidRDefault="00E234B8" w:rsidP="00E234B8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Compressive symptoms </w:t>
      </w:r>
    </w:p>
    <w:p w14:paraId="55BB25E7" w14:textId="77777777" w:rsidR="00E234B8" w:rsidRDefault="00E234B8" w:rsidP="00E234B8"/>
    <w:p w14:paraId="5A1631DC" w14:textId="77777777" w:rsidR="003F7D19" w:rsidRDefault="003F7D19" w:rsidP="00E234B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F7D1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3450" w14:textId="77777777" w:rsidR="006F27A5" w:rsidRDefault="006F27A5" w:rsidP="003B425A">
      <w:pPr>
        <w:spacing w:after="0" w:line="240" w:lineRule="auto"/>
      </w:pPr>
      <w:r>
        <w:separator/>
      </w:r>
    </w:p>
  </w:endnote>
  <w:endnote w:type="continuationSeparator" w:id="0">
    <w:p w14:paraId="1C5E23E7" w14:textId="77777777" w:rsidR="006F27A5" w:rsidRDefault="006F27A5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EA07" w14:textId="77777777" w:rsidR="006F27A5" w:rsidRDefault="006F27A5" w:rsidP="003B425A">
      <w:pPr>
        <w:spacing w:after="0" w:line="240" w:lineRule="auto"/>
      </w:pPr>
      <w:r>
        <w:separator/>
      </w:r>
    </w:p>
  </w:footnote>
  <w:footnote w:type="continuationSeparator" w:id="0">
    <w:p w14:paraId="4A0F9FD5" w14:textId="77777777" w:rsidR="006F27A5" w:rsidRDefault="006F27A5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6346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07E82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34377"/>
    <w:multiLevelType w:val="hybridMultilevel"/>
    <w:tmpl w:val="E5E66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57790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52769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07498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69281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2B1A"/>
    <w:rsid w:val="001F503E"/>
    <w:rsid w:val="003B425A"/>
    <w:rsid w:val="003F7D19"/>
    <w:rsid w:val="00570057"/>
    <w:rsid w:val="006F27A5"/>
    <w:rsid w:val="00DE328D"/>
    <w:rsid w:val="00E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19"/>
    <w:pPr>
      <w:spacing w:before="360" w:line="276" w:lineRule="auto"/>
      <w:outlineLvl w:val="0"/>
    </w:pPr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7D19"/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2024-05-08T19:46:00Z</dcterms:created>
  <dcterms:modified xsi:type="dcterms:W3CDTF">2024-05-08T19:46:00Z</dcterms:modified>
</cp:coreProperties>
</file>